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6E" w:rsidRPr="00E52D6D" w:rsidRDefault="00E5509F" w:rsidP="0004736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Verdana" w:hAnsi="Verdana"/>
          <w:b/>
          <w:szCs w:val="24"/>
        </w:rPr>
      </w:pPr>
      <w:r w:rsidRPr="00E52D6D">
        <w:rPr>
          <w:rFonts w:ascii="Verdana" w:hAnsi="Verdana"/>
          <w:b/>
          <w:szCs w:val="24"/>
        </w:rPr>
        <w:fldChar w:fldCharType="begin"/>
      </w:r>
      <w:r w:rsidRPr="00E52D6D">
        <w:rPr>
          <w:rFonts w:ascii="Verdana" w:hAnsi="Verdana"/>
          <w:b/>
          <w:szCs w:val="24"/>
        </w:rPr>
        <w:instrText xml:space="preserve"> SEQ CHAPTER \h \r 1</w:instrText>
      </w:r>
      <w:r w:rsidRPr="00E52D6D">
        <w:rPr>
          <w:rFonts w:ascii="Verdana" w:hAnsi="Verdana"/>
          <w:b/>
          <w:szCs w:val="24"/>
        </w:rPr>
        <w:fldChar w:fldCharType="end"/>
      </w:r>
      <w:r w:rsidR="003E5542" w:rsidRPr="00E52D6D">
        <w:rPr>
          <w:rFonts w:ascii="Verdana" w:hAnsi="Verdana"/>
          <w:b/>
          <w:szCs w:val="24"/>
        </w:rPr>
        <w:t>602</w:t>
      </w:r>
      <w:r w:rsidR="005D17A3" w:rsidRPr="00E52D6D">
        <w:rPr>
          <w:rFonts w:ascii="Verdana" w:hAnsi="Verdana"/>
          <w:b/>
          <w:szCs w:val="24"/>
        </w:rPr>
        <w:t>5</w:t>
      </w:r>
    </w:p>
    <w:p w:rsidR="00533D44" w:rsidRDefault="00E5509F" w:rsidP="0004736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Verdana" w:hAnsi="Verdana"/>
          <w:b/>
          <w:szCs w:val="24"/>
        </w:rPr>
      </w:pPr>
      <w:r w:rsidRPr="00E52D6D">
        <w:rPr>
          <w:rFonts w:ascii="Verdana" w:hAnsi="Verdana"/>
          <w:b/>
          <w:szCs w:val="24"/>
        </w:rPr>
        <w:t>Student Cell Phone and</w:t>
      </w:r>
      <w:r w:rsidR="00B6259F" w:rsidRPr="00E52D6D">
        <w:rPr>
          <w:rFonts w:ascii="Verdana" w:hAnsi="Verdana"/>
          <w:b/>
          <w:szCs w:val="24"/>
        </w:rPr>
        <w:t xml:space="preserve"> Other</w:t>
      </w:r>
      <w:r w:rsidRPr="00E52D6D">
        <w:rPr>
          <w:rFonts w:ascii="Verdana" w:hAnsi="Verdana"/>
          <w:b/>
          <w:szCs w:val="24"/>
        </w:rPr>
        <w:t xml:space="preserve"> </w:t>
      </w:r>
      <w:r w:rsidR="0004736E" w:rsidRPr="00E52D6D">
        <w:rPr>
          <w:rFonts w:ascii="Verdana" w:hAnsi="Verdana"/>
          <w:b/>
          <w:szCs w:val="24"/>
        </w:rPr>
        <w:t>Electronic Devices</w:t>
      </w:r>
      <w:r w:rsidR="00533D44" w:rsidRPr="00E52D6D">
        <w:rPr>
          <w:rFonts w:ascii="Verdana" w:hAnsi="Verdana"/>
          <w:b/>
          <w:szCs w:val="24"/>
        </w:rPr>
        <w:t xml:space="preserve"> </w:t>
      </w:r>
    </w:p>
    <w:p w:rsidR="00525D79" w:rsidRPr="00E52D6D" w:rsidRDefault="00525D79" w:rsidP="0004736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Verdana" w:hAnsi="Verdana"/>
          <w:b/>
          <w:szCs w:val="24"/>
        </w:rPr>
      </w:pPr>
      <w:bookmarkStart w:id="0" w:name="_GoBack"/>
      <w:bookmarkEnd w:id="0"/>
    </w:p>
    <w:p w:rsidR="0004736E" w:rsidRPr="00E52D6D" w:rsidRDefault="00E5509F" w:rsidP="00533D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  <w:r w:rsidRPr="00E52D6D">
        <w:rPr>
          <w:rFonts w:ascii="Verdana" w:hAnsi="Verdana"/>
          <w:szCs w:val="24"/>
        </w:rPr>
        <w:t xml:space="preserve">Students </w:t>
      </w:r>
      <w:r w:rsidR="00533D44" w:rsidRPr="00E52D6D">
        <w:rPr>
          <w:rFonts w:ascii="Verdana" w:hAnsi="Verdana"/>
          <w:szCs w:val="24"/>
        </w:rPr>
        <w:t>may use</w:t>
      </w:r>
      <w:r w:rsidRPr="00E52D6D">
        <w:rPr>
          <w:rFonts w:ascii="Verdana" w:hAnsi="Verdana"/>
          <w:szCs w:val="24"/>
        </w:rPr>
        <w:t xml:space="preserve"> cellular phones or </w:t>
      </w:r>
      <w:r w:rsidR="0004736E" w:rsidRPr="00E52D6D">
        <w:rPr>
          <w:rFonts w:ascii="Verdana" w:hAnsi="Verdana"/>
          <w:szCs w:val="24"/>
        </w:rPr>
        <w:t xml:space="preserve">other electronic devices </w:t>
      </w:r>
      <w:r w:rsidRPr="00E52D6D">
        <w:rPr>
          <w:rFonts w:ascii="Verdana" w:hAnsi="Verdana"/>
          <w:szCs w:val="24"/>
        </w:rPr>
        <w:t>while at school,</w:t>
      </w:r>
      <w:r w:rsidR="00533D44" w:rsidRPr="00E52D6D">
        <w:rPr>
          <w:rFonts w:ascii="Verdana" w:hAnsi="Verdana"/>
          <w:szCs w:val="24"/>
        </w:rPr>
        <w:t xml:space="preserve"> so long as they do so safely, responsibly and respectfully</w:t>
      </w:r>
      <w:r w:rsidR="009A66E1">
        <w:rPr>
          <w:rFonts w:ascii="Verdana" w:hAnsi="Verdana"/>
          <w:szCs w:val="24"/>
        </w:rPr>
        <w:t xml:space="preserve"> and comply with all other school rules while using these devices</w:t>
      </w:r>
      <w:r w:rsidR="00533D44" w:rsidRPr="00E52D6D">
        <w:rPr>
          <w:rFonts w:ascii="Verdana" w:hAnsi="Verdana"/>
          <w:szCs w:val="24"/>
        </w:rPr>
        <w:t xml:space="preserve">.  </w:t>
      </w:r>
    </w:p>
    <w:p w:rsidR="0004736E" w:rsidRPr="00E52D6D" w:rsidRDefault="0004736E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</w:p>
    <w:p w:rsidR="00F877A7" w:rsidRPr="00E52D6D" w:rsidRDefault="00F52E73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  <w:r w:rsidRPr="00E52D6D">
        <w:rPr>
          <w:rFonts w:ascii="Verdana" w:hAnsi="Verdana"/>
          <w:szCs w:val="24"/>
        </w:rPr>
        <w:t xml:space="preserve">By bringing their cell phones and other electronic </w:t>
      </w:r>
      <w:r w:rsidR="0004736E" w:rsidRPr="00E52D6D">
        <w:rPr>
          <w:rFonts w:ascii="Verdana" w:hAnsi="Verdana"/>
          <w:szCs w:val="24"/>
        </w:rPr>
        <w:t xml:space="preserve">communication </w:t>
      </w:r>
      <w:r w:rsidRPr="00E52D6D">
        <w:rPr>
          <w:rFonts w:ascii="Verdana" w:hAnsi="Verdana"/>
          <w:szCs w:val="24"/>
        </w:rPr>
        <w:t>devices to school, students consent to the search of said devices by school staff</w:t>
      </w:r>
      <w:r w:rsidR="0004736E" w:rsidRPr="00E52D6D">
        <w:rPr>
          <w:rFonts w:ascii="Verdana" w:hAnsi="Verdana"/>
          <w:szCs w:val="24"/>
        </w:rPr>
        <w:t xml:space="preserve"> when </w:t>
      </w:r>
      <w:r w:rsidR="009A66E1">
        <w:rPr>
          <w:rFonts w:ascii="Verdana" w:hAnsi="Verdana"/>
          <w:szCs w:val="24"/>
        </w:rPr>
        <w:t>permitted by law.</w:t>
      </w:r>
    </w:p>
    <w:p w:rsidR="00F877A7" w:rsidRPr="00E52D6D" w:rsidRDefault="00F877A7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</w:p>
    <w:p w:rsidR="00AB6E60" w:rsidRPr="00E52D6D" w:rsidRDefault="00E5509F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  <w:r w:rsidRPr="00E52D6D">
        <w:rPr>
          <w:rFonts w:ascii="Verdana" w:hAnsi="Verdana"/>
          <w:szCs w:val="24"/>
        </w:rPr>
        <w:t xml:space="preserve">Students may not have cell phones or </w:t>
      </w:r>
      <w:r w:rsidR="0004736E" w:rsidRPr="00E52D6D">
        <w:rPr>
          <w:rFonts w:ascii="Verdana" w:hAnsi="Verdana"/>
          <w:szCs w:val="24"/>
        </w:rPr>
        <w:t xml:space="preserve">electronic devices </w:t>
      </w:r>
      <w:r w:rsidR="00533D44" w:rsidRPr="00E52D6D">
        <w:rPr>
          <w:rFonts w:ascii="Verdana" w:hAnsi="Verdana"/>
          <w:szCs w:val="24"/>
        </w:rPr>
        <w:t xml:space="preserve">on </w:t>
      </w:r>
      <w:r w:rsidRPr="00E52D6D">
        <w:rPr>
          <w:rFonts w:ascii="Verdana" w:hAnsi="Verdana"/>
          <w:szCs w:val="24"/>
        </w:rPr>
        <w:t>while they are in locker rooms</w:t>
      </w:r>
      <w:r w:rsidR="00A203C4">
        <w:rPr>
          <w:rFonts w:ascii="Verdana" w:hAnsi="Verdana"/>
          <w:szCs w:val="24"/>
        </w:rPr>
        <w:t>,</w:t>
      </w:r>
      <w:r w:rsidR="00533D44" w:rsidRPr="00E52D6D">
        <w:rPr>
          <w:rFonts w:ascii="Verdana" w:hAnsi="Verdana"/>
          <w:szCs w:val="24"/>
        </w:rPr>
        <w:t xml:space="preserve"> </w:t>
      </w:r>
      <w:r w:rsidRPr="00E52D6D">
        <w:rPr>
          <w:rFonts w:ascii="Verdana" w:hAnsi="Verdana"/>
          <w:szCs w:val="24"/>
        </w:rPr>
        <w:t>restrooms</w:t>
      </w:r>
      <w:r w:rsidR="00A203C4">
        <w:rPr>
          <w:rFonts w:ascii="Verdana" w:hAnsi="Verdana"/>
          <w:szCs w:val="24"/>
        </w:rPr>
        <w:t>, or any other area in which others may have a reasonable expectation of privacy</w:t>
      </w:r>
      <w:r w:rsidRPr="00E52D6D">
        <w:rPr>
          <w:rFonts w:ascii="Verdana" w:hAnsi="Verdana"/>
          <w:szCs w:val="24"/>
        </w:rPr>
        <w:t xml:space="preserve">.  </w:t>
      </w:r>
    </w:p>
    <w:p w:rsidR="00533D44" w:rsidRPr="00E52D6D" w:rsidRDefault="00533D44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</w:p>
    <w:p w:rsidR="00533D44" w:rsidRDefault="00AB6E60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  <w:r w:rsidRPr="00E52D6D">
        <w:rPr>
          <w:rFonts w:ascii="Verdana" w:hAnsi="Verdana" w:cs="Arial"/>
          <w:szCs w:val="24"/>
        </w:rPr>
        <w:t>The taking, disseminating, transferring, or sharing of obscene, pornographic, lewd, or otherwise illegal images or photographs, whether by electronic data transfer or otherwise (</w:t>
      </w:r>
      <w:r w:rsidR="00A203C4">
        <w:rPr>
          <w:rFonts w:ascii="Verdana" w:hAnsi="Verdana" w:cs="Arial"/>
          <w:szCs w:val="24"/>
        </w:rPr>
        <w:t>including things like</w:t>
      </w:r>
      <w:r w:rsidRPr="00E52D6D">
        <w:rPr>
          <w:rFonts w:ascii="Verdana" w:hAnsi="Verdana" w:cs="Arial"/>
          <w:szCs w:val="24"/>
        </w:rPr>
        <w:t xml:space="preserve"> texting, sexting, e-mailing, etc.) may constitute a crime under state and/or federal law.  Any person engaged in these activities while on school grounds, in a school vehicle or at a school activity will be subject to the disciplinary procedures of the student code of conduct.  </w:t>
      </w:r>
    </w:p>
    <w:p w:rsidR="00003176" w:rsidRPr="00E52D6D" w:rsidRDefault="00003176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</w:p>
    <w:p w:rsidR="00533D44" w:rsidRPr="00E52D6D" w:rsidRDefault="00533D44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  <w:r w:rsidRPr="00E52D6D">
        <w:rPr>
          <w:rFonts w:ascii="Verdana" w:hAnsi="Verdana" w:cs="Arial"/>
          <w:szCs w:val="24"/>
        </w:rPr>
        <w:t>While on school property, a</w:t>
      </w:r>
      <w:r w:rsidR="00A203C4">
        <w:rPr>
          <w:rFonts w:ascii="Verdana" w:hAnsi="Verdana" w:cs="Arial"/>
          <w:szCs w:val="24"/>
        </w:rPr>
        <w:t>t</w:t>
      </w:r>
      <w:r w:rsidRPr="00E52D6D">
        <w:rPr>
          <w:rFonts w:ascii="Verdana" w:hAnsi="Verdana" w:cs="Arial"/>
          <w:szCs w:val="24"/>
        </w:rPr>
        <w:t xml:space="preserve"> a school activity</w:t>
      </w:r>
      <w:r w:rsidR="00A203C4">
        <w:rPr>
          <w:rFonts w:ascii="Verdana" w:hAnsi="Verdana" w:cs="Arial"/>
          <w:szCs w:val="24"/>
        </w:rPr>
        <w:t>,</w:t>
      </w:r>
      <w:r w:rsidRPr="00E52D6D">
        <w:rPr>
          <w:rFonts w:ascii="Verdana" w:hAnsi="Verdana" w:cs="Arial"/>
          <w:szCs w:val="24"/>
        </w:rPr>
        <w:t xml:space="preserve"> or in a school vehicle, students may not use their cell phones or electronic devices to bully, harass</w:t>
      </w:r>
      <w:r w:rsidR="00A203C4">
        <w:rPr>
          <w:rFonts w:ascii="Verdana" w:hAnsi="Verdana" w:cs="Arial"/>
          <w:szCs w:val="24"/>
        </w:rPr>
        <w:t>,</w:t>
      </w:r>
      <w:r w:rsidRPr="00E52D6D">
        <w:rPr>
          <w:rFonts w:ascii="Verdana" w:hAnsi="Verdana" w:cs="Arial"/>
          <w:szCs w:val="24"/>
        </w:rPr>
        <w:t xml:space="preserve"> or intimidate any other person</w:t>
      </w:r>
      <w:r w:rsidR="00A203C4">
        <w:rPr>
          <w:rFonts w:ascii="Verdana" w:hAnsi="Verdana" w:cs="Arial"/>
          <w:szCs w:val="24"/>
        </w:rPr>
        <w:t xml:space="preserve"> as governed by the student code of conduct</w:t>
      </w:r>
      <w:r w:rsidRPr="00E52D6D">
        <w:rPr>
          <w:rFonts w:ascii="Verdana" w:hAnsi="Verdana" w:cs="Arial"/>
          <w:szCs w:val="24"/>
        </w:rPr>
        <w:t xml:space="preserve">.  </w:t>
      </w:r>
    </w:p>
    <w:p w:rsidR="00F877A7" w:rsidRPr="00E52D6D" w:rsidRDefault="00F877A7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</w:p>
    <w:p w:rsidR="00E5509F" w:rsidRPr="00E52D6D" w:rsidRDefault="00E5509F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  <w:r w:rsidRPr="00E52D6D">
        <w:rPr>
          <w:rFonts w:ascii="Verdana" w:hAnsi="Verdana"/>
          <w:szCs w:val="24"/>
        </w:rPr>
        <w:t xml:space="preserve">Students shall be personally and solely responsible for the security of their </w:t>
      </w:r>
      <w:r w:rsidR="00AB6E60" w:rsidRPr="00E52D6D">
        <w:rPr>
          <w:rFonts w:ascii="Verdana" w:hAnsi="Verdana"/>
          <w:szCs w:val="24"/>
        </w:rPr>
        <w:t xml:space="preserve">electronic devices.  </w:t>
      </w:r>
      <w:r w:rsidRPr="00E52D6D">
        <w:rPr>
          <w:rFonts w:ascii="Verdana" w:hAnsi="Verdana"/>
          <w:szCs w:val="24"/>
        </w:rPr>
        <w:t>The district is not responsible for theft, loss or damage of a</w:t>
      </w:r>
      <w:r w:rsidR="00AB6E60" w:rsidRPr="00E52D6D">
        <w:rPr>
          <w:rFonts w:ascii="Verdana" w:hAnsi="Verdana"/>
          <w:szCs w:val="24"/>
        </w:rPr>
        <w:t xml:space="preserve">ny electronic device, including </w:t>
      </w:r>
      <w:r w:rsidRPr="00E52D6D">
        <w:rPr>
          <w:rFonts w:ascii="Verdana" w:hAnsi="Verdana"/>
          <w:szCs w:val="24"/>
        </w:rPr>
        <w:t xml:space="preserve">or any calls </w:t>
      </w:r>
      <w:r w:rsidR="00AB6E60" w:rsidRPr="00E52D6D">
        <w:rPr>
          <w:rFonts w:ascii="Verdana" w:hAnsi="Verdana"/>
          <w:szCs w:val="24"/>
        </w:rPr>
        <w:t xml:space="preserve">or downloads.  </w:t>
      </w:r>
    </w:p>
    <w:p w:rsidR="00E5509F" w:rsidRPr="00E52D6D" w:rsidRDefault="00E5509F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</w:p>
    <w:p w:rsidR="00E5509F" w:rsidRPr="00E52D6D" w:rsidRDefault="00E5509F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  <w:r w:rsidRPr="00003176">
        <w:rPr>
          <w:rFonts w:ascii="Verdana" w:hAnsi="Verdana"/>
          <w:szCs w:val="24"/>
        </w:rPr>
        <w:t xml:space="preserve">Students who violate this policy </w:t>
      </w:r>
      <w:r w:rsidR="00A203C4" w:rsidRPr="00003176">
        <w:rPr>
          <w:rFonts w:ascii="Verdana" w:hAnsi="Verdana"/>
          <w:szCs w:val="24"/>
        </w:rPr>
        <w:t xml:space="preserve">may </w:t>
      </w:r>
      <w:r w:rsidRPr="00003176">
        <w:rPr>
          <w:rFonts w:ascii="Verdana" w:hAnsi="Verdana"/>
          <w:szCs w:val="24"/>
        </w:rPr>
        <w:t xml:space="preserve">have their cell phones or </w:t>
      </w:r>
      <w:r w:rsidR="0004736E" w:rsidRPr="00003176">
        <w:rPr>
          <w:rFonts w:ascii="Verdana" w:hAnsi="Verdana"/>
          <w:szCs w:val="24"/>
        </w:rPr>
        <w:t xml:space="preserve">electronic devices </w:t>
      </w:r>
      <w:r w:rsidRPr="00003176">
        <w:rPr>
          <w:rFonts w:ascii="Verdana" w:hAnsi="Verdana"/>
          <w:szCs w:val="24"/>
        </w:rPr>
        <w:t>confiscated immediately.  Students who violate this policy may, at the discretion of the school’s administration, be subject to additional discipline, up to and including suspension or expulsion.</w:t>
      </w:r>
      <w:r w:rsidRPr="00E52D6D">
        <w:rPr>
          <w:rFonts w:ascii="Verdana" w:hAnsi="Verdana"/>
          <w:szCs w:val="24"/>
        </w:rPr>
        <w:t xml:space="preserve"> </w:t>
      </w:r>
    </w:p>
    <w:p w:rsidR="00E5509F" w:rsidRPr="00E52D6D" w:rsidRDefault="00E5509F" w:rsidP="00F87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/>
          <w:szCs w:val="24"/>
        </w:rPr>
      </w:pPr>
    </w:p>
    <w:p w:rsidR="00977C87" w:rsidRPr="00E52D6D" w:rsidRDefault="00977C87" w:rsidP="00977C87">
      <w:pPr>
        <w:jc w:val="both"/>
        <w:rPr>
          <w:rFonts w:ascii="Verdana" w:hAnsi="Verdana" w:cs="Arial"/>
          <w:szCs w:val="24"/>
        </w:rPr>
      </w:pPr>
      <w:r w:rsidRPr="00E52D6D">
        <w:rPr>
          <w:rFonts w:ascii="Verdana" w:hAnsi="Verdana" w:cs="Arial"/>
          <w:szCs w:val="24"/>
        </w:rPr>
        <w:t>Adopted on: _________________________</w:t>
      </w:r>
    </w:p>
    <w:p w:rsidR="00977C87" w:rsidRPr="00E52D6D" w:rsidRDefault="00977C87" w:rsidP="00977C87">
      <w:pPr>
        <w:jc w:val="both"/>
        <w:rPr>
          <w:rFonts w:ascii="Verdana" w:hAnsi="Verdana" w:cs="Arial"/>
          <w:szCs w:val="24"/>
        </w:rPr>
      </w:pPr>
      <w:r w:rsidRPr="00E52D6D">
        <w:rPr>
          <w:rFonts w:ascii="Verdana" w:hAnsi="Verdana" w:cs="Arial"/>
          <w:szCs w:val="24"/>
        </w:rPr>
        <w:t>Revised on: _________________________</w:t>
      </w:r>
    </w:p>
    <w:p w:rsidR="00E5509F" w:rsidRPr="00E52D6D" w:rsidRDefault="00977C87" w:rsidP="00E52D6D">
      <w:pPr>
        <w:jc w:val="both"/>
        <w:rPr>
          <w:rFonts w:ascii="Verdana" w:hAnsi="Verdana"/>
          <w:szCs w:val="24"/>
        </w:rPr>
      </w:pPr>
      <w:r w:rsidRPr="00E52D6D">
        <w:rPr>
          <w:rFonts w:ascii="Verdana" w:hAnsi="Verdana" w:cs="Arial"/>
          <w:szCs w:val="24"/>
        </w:rPr>
        <w:t>Reviewed on: _____</w:t>
      </w:r>
      <w:r w:rsidR="00E52D6D">
        <w:rPr>
          <w:rFonts w:ascii="Verdana" w:hAnsi="Verdana" w:cs="Arial"/>
          <w:szCs w:val="24"/>
        </w:rPr>
        <w:t>__________________</w:t>
      </w:r>
    </w:p>
    <w:sectPr w:rsidR="00E5509F" w:rsidRPr="00E52D6D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73"/>
    <w:rsid w:val="00003176"/>
    <w:rsid w:val="0004736E"/>
    <w:rsid w:val="000B1E9C"/>
    <w:rsid w:val="001B1A61"/>
    <w:rsid w:val="00200A12"/>
    <w:rsid w:val="002C35EE"/>
    <w:rsid w:val="00393F56"/>
    <w:rsid w:val="003E5542"/>
    <w:rsid w:val="00432A2B"/>
    <w:rsid w:val="00525D79"/>
    <w:rsid w:val="00533D44"/>
    <w:rsid w:val="005B5135"/>
    <w:rsid w:val="005D17A3"/>
    <w:rsid w:val="009642ED"/>
    <w:rsid w:val="00977C87"/>
    <w:rsid w:val="009A66E1"/>
    <w:rsid w:val="00A203C4"/>
    <w:rsid w:val="00AB6E60"/>
    <w:rsid w:val="00B6259F"/>
    <w:rsid w:val="00C55668"/>
    <w:rsid w:val="00E52D6D"/>
    <w:rsid w:val="00E5509F"/>
    <w:rsid w:val="00EF3E82"/>
    <w:rsid w:val="00F52E73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7D929"/>
  <w15:chartTrackingRefBased/>
  <w15:docId w15:val="{7E728A38-4545-43FC-9D7F-D9B00CC0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1">
    <w:name w:val="Default Par1"/>
    <w:rPr>
      <w:rFonts w:ascii="Arial" w:hAnsi="Arial"/>
      <w:sz w:val="20"/>
    </w:rPr>
  </w:style>
  <w:style w:type="character" w:customStyle="1" w:styleId="DefaultPara">
    <w:name w:val="Default Para"/>
    <w:rPr>
      <w:rFonts w:ascii="Arial" w:hAnsi="Arial"/>
      <w:sz w:val="20"/>
    </w:rPr>
  </w:style>
  <w:style w:type="character" w:customStyle="1" w:styleId="FootnoteRef">
    <w:name w:val="Footnote R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50—</vt:lpstr>
    </vt:vector>
  </TitlesOfParts>
  <Company>Harding, Shultz and Downs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50—</dc:title>
  <dc:subject/>
  <dc:creator>Karen A. Haase</dc:creator>
  <cp:keywords/>
  <cp:lastModifiedBy>Kolin Haecker</cp:lastModifiedBy>
  <cp:revision>5</cp:revision>
  <cp:lastPrinted>2021-12-13T18:32:00Z</cp:lastPrinted>
  <dcterms:created xsi:type="dcterms:W3CDTF">2021-12-13T18:32:00Z</dcterms:created>
  <dcterms:modified xsi:type="dcterms:W3CDTF">2022-03-14T19:01:00Z</dcterms:modified>
</cp:coreProperties>
</file>